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28E46E9E" w:rsidR="00402F72" w:rsidRDefault="007004EC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01CB2EF9">
                <wp:simplePos x="0" y="0"/>
                <wp:positionH relativeFrom="margin">
                  <wp:posOffset>862965</wp:posOffset>
                </wp:positionH>
                <wp:positionV relativeFrom="paragraph">
                  <wp:posOffset>-23495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30E9732E" w:rsidR="00CA3C12" w:rsidRDefault="00B47F4C" w:rsidP="00CA3C12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</w:t>
                            </w:r>
                            <w:r w:rsidR="00CA3C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AE3995C" w14:textId="25D251C0" w:rsidR="00CA3C12" w:rsidRPr="00790050" w:rsidRDefault="00CA3C12" w:rsidP="00CA3C12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MOBILITÉ DURABLE</w:t>
                            </w:r>
                          </w:p>
                          <w:p w14:paraId="4C32FF78" w14:textId="75C17588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67.95pt;margin-top:-1.8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" filled="f" stroked="f" strokeweight=".5pt">
                <v:textbox>
                  <w:txbxContent>
                    <w:p w14:paraId="05AA6CA9" w14:textId="30E9732E" w:rsidR="00CA3C12" w:rsidRDefault="00B47F4C" w:rsidP="00CA3C12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</w:t>
                      </w:r>
                      <w:r w:rsidR="00CA3C12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AE3995C" w14:textId="25D251C0" w:rsidR="00CA3C12" w:rsidRPr="00790050" w:rsidRDefault="00CA3C12" w:rsidP="00CA3C12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MOBILITÉ DURABLE</w:t>
                      </w:r>
                    </w:p>
                    <w:p w14:paraId="4C32FF78" w14:textId="75C17588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5E745E37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2875DA7E">
                <wp:simplePos x="0" y="0"/>
                <wp:positionH relativeFrom="column">
                  <wp:posOffset>-444208</wp:posOffset>
                </wp:positionH>
                <wp:positionV relativeFrom="paragraph">
                  <wp:posOffset>-284417</wp:posOffset>
                </wp:positionV>
                <wp:extent cx="29845" cy="10097126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712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B266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pt,-22.4pt" to="-32.6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" strokecolor="#1f48a2" strokeweight="1.5pt">
                <v:stroke dashstyle="dash"/>
              </v:lin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6E6C9A82">
                <wp:simplePos x="0" y="0"/>
                <wp:positionH relativeFrom="column">
                  <wp:posOffset>-496211</wp:posOffset>
                </wp:positionH>
                <wp:positionV relativeFrom="paragraph">
                  <wp:posOffset>-111071</wp:posOffset>
                </wp:positionV>
                <wp:extent cx="21668" cy="9924057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68" cy="9924057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DB9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05pt,-8.75pt" to="-37.3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" strokecolor="#a4cd03" strokeweight="1.5pt">
                <v:stroke joinstyle="miter"/>
              </v:lin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B4809BC">
                <wp:simplePos x="0" y="0"/>
                <wp:positionH relativeFrom="column">
                  <wp:posOffset>-548216</wp:posOffset>
                </wp:positionH>
                <wp:positionV relativeFrom="paragraph">
                  <wp:posOffset>-137073</wp:posOffset>
                </wp:positionV>
                <wp:extent cx="29845" cy="9993396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3396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DE06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5pt,-10.8pt" to="-40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E56AAA" w14:textId="0F7C1892" w:rsidR="00797EF5" w:rsidRDefault="00797EF5"/>
    <w:p w14:paraId="784C89A8" w14:textId="6088FE87" w:rsidR="00402F72" w:rsidRDefault="007004E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41EE1518">
                <wp:simplePos x="0" y="0"/>
                <wp:positionH relativeFrom="margin">
                  <wp:posOffset>1617345</wp:posOffset>
                </wp:positionH>
                <wp:positionV relativeFrom="paragraph">
                  <wp:posOffset>163195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71958997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CA3C12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Douvrin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2.8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" fillcolor="#1f48a2" strokecolor="#030e13 [484]" strokeweight="1pt">
                <v:stroke joinstyle="miter"/>
                <v:textbox>
                  <w:txbxContent>
                    <w:p w14:paraId="48A24B18" w14:textId="71958997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CA3C12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Douvrin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39731A15">
                <wp:simplePos x="0" y="0"/>
                <wp:positionH relativeFrom="column">
                  <wp:posOffset>686435</wp:posOffset>
                </wp:positionH>
                <wp:positionV relativeFrom="paragraph">
                  <wp:posOffset>90805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A6E94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7.15pt" to="410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491D7969">
                <wp:simplePos x="0" y="0"/>
                <wp:positionH relativeFrom="page">
                  <wp:posOffset>302260</wp:posOffset>
                </wp:positionH>
                <wp:positionV relativeFrom="paragraph">
                  <wp:posOffset>308610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23.8pt;margin-top:24.3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228DC9D8" w14:textId="77777777" w:rsidR="007004EC" w:rsidRDefault="007004EC" w:rsidP="00790050">
      <w:pPr>
        <w:pStyle w:val="Paragraphedeliste"/>
        <w:ind w:left="0"/>
      </w:pPr>
    </w:p>
    <w:p w14:paraId="5EC88820" w14:textId="6D7583C5" w:rsidR="00D87B6D" w:rsidRPr="00CA3C12" w:rsidRDefault="00CA3C12" w:rsidP="00ED6D94">
      <w:r w:rsidRPr="00CA3C12">
        <w:t xml:space="preserve">PROCH'EMPLOI est à la recherche d'un(e) alternant(e) en mobilité durable pour une Établissement public de coopération intercommunale. </w:t>
      </w:r>
      <w:r w:rsidRPr="00CA3C12">
        <w:br/>
        <w:t xml:space="preserve"> </w:t>
      </w:r>
      <w:r w:rsidRPr="00CA3C12">
        <w:br/>
        <w:t xml:space="preserve">Sous la responsabilité de la Responsable Environnement et au sein d’une équipe de 7 agents, votre mission </w:t>
      </w:r>
      <w:r w:rsidRPr="00CA3C12">
        <w:br/>
        <w:t xml:space="preserve">consistera à réaliser une synthèse des deux précédents plans de mobilité de 2006 et 2015, en effectuant </w:t>
      </w:r>
      <w:r w:rsidRPr="00CA3C12">
        <w:br/>
        <w:t xml:space="preserve">notamment un bilan des actions issues de ces plans. Un retour d’expérience auprès d’autres parcs </w:t>
      </w:r>
      <w:r w:rsidRPr="00CA3C12">
        <w:br/>
        <w:t xml:space="preserve">d’activités est également attendu (recherches bibliographiques, contacts au sein du réseau PALME2…). </w:t>
      </w:r>
      <w:r w:rsidRPr="00CA3C12">
        <w:br/>
        <w:t xml:space="preserve"> </w:t>
      </w:r>
      <w:r w:rsidRPr="00CA3C12">
        <w:br/>
        <w:t xml:space="preserve">Votre mission consistera ensuite en une mise à jour complète du plan de mobilité de 2015 : </w:t>
      </w:r>
      <w:r w:rsidRPr="00CA3C12">
        <w:br/>
        <w:t xml:space="preserve">- Actualisation du profil d’accessibilité du Parc avec mise en avant des atouts et des axes </w:t>
      </w:r>
      <w:r w:rsidRPr="00CA3C12">
        <w:br/>
        <w:t xml:space="preserve">d’amélioration, mais aussi des liens avec les politiques de mobilité durable des territoires, </w:t>
      </w:r>
      <w:r w:rsidRPr="00CA3C12">
        <w:br/>
        <w:t xml:space="preserve">- Analyse des pratiques et des besoins de déplacement des salariés du Parc, </w:t>
      </w:r>
      <w:r w:rsidRPr="00CA3C12">
        <w:br/>
        <w:t xml:space="preserve">- Définition d’un plan d’action opérationnel pour une mobilité plus durable sur le Parc </w:t>
      </w:r>
      <w:r w:rsidRPr="00CA3C12">
        <w:br/>
        <w:t xml:space="preserve">(aménagements, pratiques, mise en place d’une signalétique vélo pour nos pistes cyclables en lien </w:t>
      </w:r>
      <w:r w:rsidRPr="00CA3C12">
        <w:br/>
        <w:t xml:space="preserve">avec les acteurs locaux…). </w:t>
      </w:r>
      <w:r w:rsidRPr="00CA3C12">
        <w:br/>
        <w:t xml:space="preserve"> </w:t>
      </w:r>
      <w:r w:rsidRPr="00CA3C12">
        <w:br/>
        <w:t xml:space="preserve">Le contact avec les entreprises est fondamental. Il s’agira de les sensibiliser à cette thématique via différents </w:t>
      </w:r>
      <w:r w:rsidRPr="00CA3C12">
        <w:br/>
        <w:t xml:space="preserve">supports (réunions, rendez-vous, articles, </w:t>
      </w:r>
      <w:proofErr w:type="spellStart"/>
      <w:r w:rsidRPr="00CA3C12">
        <w:t>posts</w:t>
      </w:r>
      <w:proofErr w:type="spellEnd"/>
      <w:r w:rsidRPr="00CA3C12">
        <w:t xml:space="preserve">…). L’analyse des déplacements des salariés des </w:t>
      </w:r>
      <w:r w:rsidRPr="00CA3C12">
        <w:br/>
        <w:t xml:space="preserve">entreprises du Parc supposera de mettre en œuvre des outils pratiques pour une exploitation facilitée des </w:t>
      </w:r>
      <w:r w:rsidRPr="00CA3C12">
        <w:br/>
        <w:t xml:space="preserve">données. </w:t>
      </w:r>
      <w:r w:rsidRPr="00CA3C12">
        <w:br/>
        <w:t xml:space="preserve"> </w:t>
      </w:r>
      <w:r w:rsidRPr="00CA3C12">
        <w:br/>
        <w:t xml:space="preserve">Vous valoriserez l’ensemble de vos travaux sous forme d’un rapport. Vous réaliserez également une </w:t>
      </w:r>
      <w:r w:rsidRPr="00CA3C12">
        <w:br/>
        <w:t>synthèse communicante en format 4 pages sur la mise à jour du plan de mobilité.</w:t>
      </w:r>
      <w:r w:rsidR="003942B9" w:rsidRPr="003942B9">
        <w:t xml:space="preserve"> </w:t>
      </w:r>
    </w:p>
    <w:p w14:paraId="500436E7" w14:textId="6188B599" w:rsidR="002D45BF" w:rsidRPr="00B2205D" w:rsidRDefault="00290D68" w:rsidP="002D45BF">
      <w:pPr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3942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6A9F087C">
                <wp:simplePos x="0" y="0"/>
                <wp:positionH relativeFrom="page">
                  <wp:posOffset>435610</wp:posOffset>
                </wp:positionH>
                <wp:positionV relativeFrom="paragraph">
                  <wp:posOffset>46990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34.3pt;margin-top:3.7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004EC">
        <w:br/>
      </w:r>
      <w:r w:rsidR="007004EC">
        <w:br/>
      </w:r>
    </w:p>
    <w:p w14:paraId="01CA1BC9" w14:textId="77777777" w:rsidR="00CA3C12" w:rsidRDefault="00CA3C12" w:rsidP="00CA3C12">
      <w:pPr>
        <w:pStyle w:val="Paragraphedeliste"/>
      </w:pPr>
      <w:r w:rsidRPr="00CA3C12">
        <w:t>Vous suivez une formation supérieure de 3ème cycle (niveau Master 2, ou fin de cycle d’école d’ingénieurs) en mobilité/transport, aménagement du territoire, urbanisme ou géographie.</w:t>
      </w:r>
    </w:p>
    <w:p w14:paraId="4B018C57" w14:textId="77777777" w:rsidR="00CA3C12" w:rsidRDefault="00CA3C12" w:rsidP="00CA3C12">
      <w:pPr>
        <w:pStyle w:val="Paragraphedeliste"/>
      </w:pPr>
    </w:p>
    <w:p w14:paraId="4A766B4E" w14:textId="77777777" w:rsidR="00CA3C12" w:rsidRDefault="00CA3C12" w:rsidP="00CA3C12">
      <w:pPr>
        <w:pStyle w:val="Paragraphedeliste"/>
      </w:pPr>
      <w:r w:rsidRPr="00CA3C12">
        <w:t>- Maîtrise des outils de bureautique et de communication</w:t>
      </w:r>
    </w:p>
    <w:p w14:paraId="52DF9916" w14:textId="1B525AEE" w:rsidR="00CA3C12" w:rsidRDefault="00CA3C12" w:rsidP="00CA3C12">
      <w:pPr>
        <w:pStyle w:val="Paragraphedeliste"/>
      </w:pPr>
      <w:r w:rsidRPr="00CA3C12">
        <w:t xml:space="preserve">- Exploitation de données </w:t>
      </w:r>
    </w:p>
    <w:p w14:paraId="47D36253" w14:textId="77777777" w:rsidR="00CA3C12" w:rsidRDefault="00CA3C12" w:rsidP="00CA3C12">
      <w:pPr>
        <w:pStyle w:val="Paragraphedeliste"/>
      </w:pPr>
      <w:r w:rsidRPr="00CA3C12">
        <w:t xml:space="preserve">- Connaissance des acteurs locaux de la mobilité </w:t>
      </w:r>
    </w:p>
    <w:p w14:paraId="51B751CE" w14:textId="77777777" w:rsidR="00CA3C12" w:rsidRDefault="00CA3C12" w:rsidP="00CA3C12">
      <w:pPr>
        <w:pStyle w:val="Paragraphedeliste"/>
      </w:pPr>
      <w:r w:rsidRPr="00CA3C12">
        <w:t>- Sensibilisation au développement des parcs d’activités et au développement économique</w:t>
      </w:r>
      <w:r w:rsidR="005D3E0E">
        <w:br/>
      </w:r>
      <w:r w:rsidRPr="00CA3C12">
        <w:rPr>
          <w:b/>
          <w:bCs/>
        </w:rPr>
        <w:t>Qualités requises :</w:t>
      </w:r>
      <w:r w:rsidRPr="00CA3C12">
        <w:t xml:space="preserve"> </w:t>
      </w:r>
    </w:p>
    <w:p w14:paraId="68029946" w14:textId="77777777" w:rsidR="00CA3C12" w:rsidRDefault="00CA3C12" w:rsidP="00CA3C12">
      <w:pPr>
        <w:pStyle w:val="Paragraphedeliste"/>
      </w:pPr>
      <w:r w:rsidRPr="00CA3C12">
        <w:t xml:space="preserve">- Organisation méthodique du travail, rigueur </w:t>
      </w:r>
    </w:p>
    <w:p w14:paraId="286C0E52" w14:textId="77777777" w:rsidR="00CA3C12" w:rsidRDefault="00CA3C12" w:rsidP="00CA3C12">
      <w:pPr>
        <w:pStyle w:val="Paragraphedeliste"/>
      </w:pPr>
      <w:r w:rsidRPr="00CA3C12">
        <w:t xml:space="preserve">- Qualité rédactionnelle et de mise en forme des documents </w:t>
      </w:r>
    </w:p>
    <w:p w14:paraId="218C1F59" w14:textId="77777777" w:rsidR="00CA3C12" w:rsidRDefault="00CA3C12" w:rsidP="00CA3C12">
      <w:pPr>
        <w:pStyle w:val="Paragraphedeliste"/>
      </w:pPr>
      <w:r w:rsidRPr="00CA3C12">
        <w:t xml:space="preserve">- Capacité à travailler en équipe </w:t>
      </w:r>
    </w:p>
    <w:p w14:paraId="3C4E8DD4" w14:textId="77777777" w:rsidR="00CA3C12" w:rsidRDefault="00CA3C12" w:rsidP="00CA3C12">
      <w:pPr>
        <w:pStyle w:val="Paragraphedeliste"/>
      </w:pPr>
      <w:r w:rsidRPr="00CA3C12">
        <w:t xml:space="preserve">- Autonomie, esprit d’initiatives </w:t>
      </w:r>
    </w:p>
    <w:p w14:paraId="2374AB8E" w14:textId="77777777" w:rsidR="00CA3C12" w:rsidRDefault="00CA3C12" w:rsidP="00CA3C12">
      <w:pPr>
        <w:pStyle w:val="Paragraphedeliste"/>
      </w:pPr>
      <w:r w:rsidRPr="00CA3C12">
        <w:lastRenderedPageBreak/>
        <w:t>- Capacité d’écoute et d’analyse</w:t>
      </w:r>
    </w:p>
    <w:p w14:paraId="0FD045FF" w14:textId="77777777" w:rsidR="00CA3C12" w:rsidRDefault="00CA3C12" w:rsidP="00CA3C12">
      <w:pPr>
        <w:pStyle w:val="Paragraphedeliste"/>
      </w:pPr>
      <w:r w:rsidRPr="00CA3C12">
        <w:t xml:space="preserve"> - Être force de propositions </w:t>
      </w:r>
    </w:p>
    <w:p w14:paraId="3444B363" w14:textId="77777777" w:rsidR="00CA3C12" w:rsidRDefault="00CA3C12" w:rsidP="00CA3C12">
      <w:pPr>
        <w:pStyle w:val="Paragraphedeliste"/>
      </w:pPr>
      <w:r w:rsidRPr="00CA3C12">
        <w:t xml:space="preserve">- Curiosité et ouverture d’esprit </w:t>
      </w:r>
    </w:p>
    <w:p w14:paraId="18D8946C" w14:textId="24B362F7" w:rsidR="000056AD" w:rsidRDefault="00CA3C12" w:rsidP="00CA3C12">
      <w:pPr>
        <w:pStyle w:val="Paragraphedeliste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28CE7E8">
                <wp:simplePos x="0" y="0"/>
                <wp:positionH relativeFrom="page">
                  <wp:posOffset>216535</wp:posOffset>
                </wp:positionH>
                <wp:positionV relativeFrom="paragraph">
                  <wp:posOffset>272415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17.05pt;margin-top:21.4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A3C12">
        <w:t>- Aisance relationnelle et d’animation</w:t>
      </w:r>
    </w:p>
    <w:p w14:paraId="01C10FC9" w14:textId="07490848" w:rsidR="000056AD" w:rsidRDefault="000056AD" w:rsidP="00ED6D94"/>
    <w:p w14:paraId="464989EE" w14:textId="7515E9CE" w:rsidR="005D3E0E" w:rsidRDefault="005D3E0E" w:rsidP="00ED6D94"/>
    <w:p w14:paraId="08E83762" w14:textId="132C472E" w:rsidR="007004EC" w:rsidRDefault="007004EC" w:rsidP="007004EC">
      <w:pPr>
        <w:spacing w:line="192" w:lineRule="auto"/>
        <w:jc w:val="center"/>
      </w:pPr>
      <w:r w:rsidRPr="007004EC">
        <w:t xml:space="preserve">Poste à pourvoir en </w:t>
      </w:r>
      <w:r w:rsidR="007B562F" w:rsidRPr="007B562F">
        <w:rPr>
          <w:b/>
          <w:bCs/>
        </w:rPr>
        <w:t>Alternance</w:t>
      </w:r>
      <w:r w:rsidRPr="007004EC">
        <w:t xml:space="preserve">, démarrage prévu </w:t>
      </w:r>
      <w:r w:rsidR="00CA3C12">
        <w:t>début septembre</w:t>
      </w:r>
      <w:r w:rsidRPr="007004EC">
        <w:t>.</w:t>
      </w:r>
    </w:p>
    <w:sectPr w:rsidR="007004EC" w:rsidSect="000056AD">
      <w:footerReference w:type="default" r:id="rId10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B865" w14:textId="77777777" w:rsidR="00A55198" w:rsidRDefault="00A55198" w:rsidP="00F06A0B">
      <w:pPr>
        <w:spacing w:after="0" w:line="240" w:lineRule="auto"/>
      </w:pPr>
      <w:r>
        <w:separator/>
      </w:r>
    </w:p>
  </w:endnote>
  <w:endnote w:type="continuationSeparator" w:id="0">
    <w:p w14:paraId="1430AE58" w14:textId="77777777" w:rsidR="00A55198" w:rsidRDefault="00A55198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1E29BF99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CA3C12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1E29BF99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CA3C12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48899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96C" w14:textId="77777777" w:rsidR="00A55198" w:rsidRDefault="00A55198" w:rsidP="00F06A0B">
      <w:pPr>
        <w:spacing w:after="0" w:line="240" w:lineRule="auto"/>
      </w:pPr>
      <w:r>
        <w:separator/>
      </w:r>
    </w:p>
  </w:footnote>
  <w:footnote w:type="continuationSeparator" w:id="0">
    <w:p w14:paraId="35E1E4F0" w14:textId="77777777" w:rsidR="00A55198" w:rsidRDefault="00A55198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018"/>
    <w:multiLevelType w:val="multilevel"/>
    <w:tmpl w:val="1C5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51E39"/>
    <w:multiLevelType w:val="hybridMultilevel"/>
    <w:tmpl w:val="6A28F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1"/>
  </w:num>
  <w:num w:numId="2" w16cid:durableId="1419594416">
    <w:abstractNumId w:val="0"/>
  </w:num>
  <w:num w:numId="3" w16cid:durableId="51206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124A90"/>
    <w:rsid w:val="00131F6B"/>
    <w:rsid w:val="00152626"/>
    <w:rsid w:val="00155D4E"/>
    <w:rsid w:val="00184DCF"/>
    <w:rsid w:val="001A6CD1"/>
    <w:rsid w:val="001C549D"/>
    <w:rsid w:val="001E33CE"/>
    <w:rsid w:val="001E5E12"/>
    <w:rsid w:val="00290D68"/>
    <w:rsid w:val="002C242D"/>
    <w:rsid w:val="002D45BF"/>
    <w:rsid w:val="003942B9"/>
    <w:rsid w:val="00402F72"/>
    <w:rsid w:val="00444CA8"/>
    <w:rsid w:val="00590345"/>
    <w:rsid w:val="005C1974"/>
    <w:rsid w:val="005D3E0E"/>
    <w:rsid w:val="007004EC"/>
    <w:rsid w:val="00790050"/>
    <w:rsid w:val="00797EF5"/>
    <w:rsid w:val="007B562F"/>
    <w:rsid w:val="007D6096"/>
    <w:rsid w:val="009A2F95"/>
    <w:rsid w:val="009F7399"/>
    <w:rsid w:val="00A55198"/>
    <w:rsid w:val="00A866EF"/>
    <w:rsid w:val="00B164F7"/>
    <w:rsid w:val="00B2205D"/>
    <w:rsid w:val="00B30831"/>
    <w:rsid w:val="00B47F4C"/>
    <w:rsid w:val="00B630C8"/>
    <w:rsid w:val="00BE5C36"/>
    <w:rsid w:val="00C22AB5"/>
    <w:rsid w:val="00C707A5"/>
    <w:rsid w:val="00C824E0"/>
    <w:rsid w:val="00CA3940"/>
    <w:rsid w:val="00CA3C12"/>
    <w:rsid w:val="00D87B6D"/>
    <w:rsid w:val="00E52408"/>
    <w:rsid w:val="00E76583"/>
    <w:rsid w:val="00ED6D94"/>
    <w:rsid w:val="00F06A0B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7B56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2026-04-22T12:29:00Z</cp:lastPrinted>
  <dcterms:created xsi:type="dcterms:W3CDTF">2026-05-04T12:34:00Z</dcterms:created>
  <dcterms:modified xsi:type="dcterms:W3CDTF">2026-05-04T12:34:00Z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