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47EE3FBD" w:rsidR="00402F72" w:rsidRDefault="00F72FB2" w:rsidP="00402F72">
      <w:r>
        <w:rPr>
          <w:noProof/>
        </w:rPr>
        <mc:AlternateContent>
          <mc:Choice Requires="wps">
            <w:drawing>
              <wp:anchor distT="0" distB="0" distL="114300" distR="114300" simplePos="0" relativeHeight="251663360" behindDoc="0" locked="0" layoutInCell="1" allowOverlap="1" wp14:anchorId="6E6E58BA" wp14:editId="11AB92DA">
                <wp:simplePos x="0" y="0"/>
                <wp:positionH relativeFrom="margin">
                  <wp:posOffset>862965</wp:posOffset>
                </wp:positionH>
                <wp:positionV relativeFrom="paragraph">
                  <wp:posOffset>45085</wp:posOffset>
                </wp:positionV>
                <wp:extent cx="4486275" cy="42672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426720"/>
                        </a:xfrm>
                        <a:prstGeom prst="rect">
                          <a:avLst/>
                        </a:prstGeom>
                        <a:noFill/>
                        <a:ln w="6350">
                          <a:noFill/>
                        </a:ln>
                      </wps:spPr>
                      <wps:txbx>
                        <w:txbxContent>
                          <w:p w14:paraId="4C32FF78" w14:textId="2A68B568" w:rsidR="00790050" w:rsidRPr="00790050" w:rsidRDefault="00027259" w:rsidP="00790050">
                            <w:pPr>
                              <w:spacing w:after="0" w:line="240" w:lineRule="auto"/>
                              <w:jc w:val="center"/>
                              <w:rPr>
                                <w:rFonts w:ascii="ADLaM Display" w:hAnsi="ADLaM Display" w:cs="ADLaM Display"/>
                                <w:b/>
                                <w:bCs/>
                                <w:sz w:val="36"/>
                                <w:szCs w:val="36"/>
                              </w:rPr>
                            </w:pPr>
                            <w:r>
                              <w:rPr>
                                <w:rFonts w:ascii="ADLaM Display" w:hAnsi="ADLaM Display" w:cs="ADLaM Display"/>
                                <w:b/>
                                <w:bCs/>
                                <w:color w:val="156082" w:themeColor="accent1"/>
                                <w:sz w:val="36"/>
                                <w:szCs w:val="36"/>
                              </w:rPr>
                              <w:t>Coordinateur Socio-Professionnel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3.55pt;width:353.25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" filled="f" stroked="f" strokeweight=".5pt">
                <v:textbox>
                  <w:txbxContent>
                    <w:p w14:paraId="4C32FF78" w14:textId="2A68B568" w:rsidR="00790050" w:rsidRPr="00790050" w:rsidRDefault="00027259" w:rsidP="00790050">
                      <w:pPr>
                        <w:spacing w:after="0" w:line="240" w:lineRule="auto"/>
                        <w:jc w:val="center"/>
                        <w:rPr>
                          <w:rFonts w:ascii="ADLaM Display" w:hAnsi="ADLaM Display" w:cs="ADLaM Display"/>
                          <w:b/>
                          <w:bCs/>
                          <w:sz w:val="36"/>
                          <w:szCs w:val="36"/>
                        </w:rPr>
                      </w:pPr>
                      <w:r>
                        <w:rPr>
                          <w:rFonts w:ascii="ADLaM Display" w:hAnsi="ADLaM Display" w:cs="ADLaM Display"/>
                          <w:b/>
                          <w:bCs/>
                          <w:color w:val="156082" w:themeColor="accent1"/>
                          <w:sz w:val="36"/>
                          <w:szCs w:val="36"/>
                        </w:rPr>
                        <w:t>Coordinateur Socio-Professionnel</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5951BAB0" wp14:editId="586430F4">
                <wp:simplePos x="0" y="0"/>
                <wp:positionH relativeFrom="column">
                  <wp:posOffset>-448310</wp:posOffset>
                </wp:positionH>
                <wp:positionV relativeFrom="paragraph">
                  <wp:posOffset>-110490</wp:posOffset>
                </wp:positionV>
                <wp:extent cx="21590" cy="9923780"/>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590" cy="992378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7BDA"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8.7pt" to="-33.6pt,7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" strokecolor="#a4cd03" strokeweight="1.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344A986D" wp14:editId="3C824D32">
                <wp:simplePos x="0" y="0"/>
                <wp:positionH relativeFrom="column">
                  <wp:posOffset>-500380</wp:posOffset>
                </wp:positionH>
                <wp:positionV relativeFrom="paragraph">
                  <wp:posOffset>-136525</wp:posOffset>
                </wp:positionV>
                <wp:extent cx="29845" cy="9992995"/>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2995"/>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95895"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pt,-10.75pt" to="-37.05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" strokecolor="#156082 [3204]" strokeweight="1.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8DC2D32" wp14:editId="1A100EFA">
                <wp:simplePos x="0" y="0"/>
                <wp:positionH relativeFrom="column">
                  <wp:posOffset>-396240</wp:posOffset>
                </wp:positionH>
                <wp:positionV relativeFrom="paragraph">
                  <wp:posOffset>-283845</wp:posOffset>
                </wp:positionV>
                <wp:extent cx="29845" cy="10096500"/>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650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12C8F"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2.35pt" to="-28.8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" strokecolor="#1f48a2" strokeweight="1.5pt">
                <v:stroke dashstyle="dash"/>
              </v:line>
            </w:pict>
          </mc:Fallback>
        </mc:AlternateContent>
      </w:r>
      <w:r w:rsidR="007004EC">
        <w:rPr>
          <w:noProof/>
        </w:rPr>
        <mc:AlternateContent>
          <mc:Choice Requires="wps">
            <w:drawing>
              <wp:anchor distT="0" distB="0" distL="114300" distR="114300" simplePos="0" relativeHeight="251661312" behindDoc="0" locked="0" layoutInCell="1" allowOverlap="1" wp14:anchorId="2A65ED5D" wp14:editId="47AC3210">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t xml:space="preserve"> </w:t>
      </w:r>
    </w:p>
    <w:p w14:paraId="57E56AAA" w14:textId="0F7C1892" w:rsidR="00797EF5" w:rsidRDefault="00797EF5"/>
    <w:p w14:paraId="784C89A8" w14:textId="7369A98E" w:rsidR="00402F72" w:rsidRDefault="007004EC">
      <w:r>
        <w:rPr>
          <w:noProof/>
        </w:rPr>
        <mc:AlternateContent>
          <mc:Choice Requires="wps">
            <w:drawing>
              <wp:anchor distT="4294967295" distB="4294967295" distL="114300" distR="114300" simplePos="0" relativeHeight="251665408" behindDoc="0" locked="0" layoutInCell="1" allowOverlap="1" wp14:anchorId="6DCA3A87" wp14:editId="057B8C5A">
                <wp:simplePos x="0" y="0"/>
                <wp:positionH relativeFrom="column">
                  <wp:posOffset>724535</wp:posOffset>
                </wp:positionH>
                <wp:positionV relativeFrom="paragraph">
                  <wp:posOffset>10795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7DE349"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85pt" to="41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00A629D3" w14:textId="379AA359" w:rsidR="00F72FB2" w:rsidRDefault="00F72FB2">
      <w:r>
        <w:rPr>
          <w:noProof/>
        </w:rPr>
        <mc:AlternateContent>
          <mc:Choice Requires="wps">
            <w:drawing>
              <wp:anchor distT="0" distB="0" distL="114300" distR="114300" simplePos="0" relativeHeight="251668480" behindDoc="0" locked="0" layoutInCell="1" allowOverlap="1" wp14:anchorId="66C9CEE9" wp14:editId="1064C70C">
                <wp:simplePos x="0" y="0"/>
                <wp:positionH relativeFrom="margin">
                  <wp:posOffset>1670685</wp:posOffset>
                </wp:positionH>
                <wp:positionV relativeFrom="paragraph">
                  <wp:posOffset>13335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64F9BE5C"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027259">
                              <w:rPr>
                                <w:rFonts w:ascii="ADLaM Display" w:hAnsi="ADLaM Display" w:cs="ADLaM Display"/>
                                <w:b/>
                                <w:bCs/>
                                <w:sz w:val="24"/>
                                <w:szCs w:val="24"/>
                              </w:rPr>
                              <w:t>Béthune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31.55pt;margin-top:1.0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" fillcolor="#1f48a2" strokecolor="#030e13 [484]" strokeweight="1pt">
                <v:stroke joinstyle="miter"/>
                <v:textbox>
                  <w:txbxContent>
                    <w:p w14:paraId="48A24B18" w14:textId="64F9BE5C"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027259">
                        <w:rPr>
                          <w:rFonts w:ascii="ADLaM Display" w:hAnsi="ADLaM Display" w:cs="ADLaM Display"/>
                          <w:b/>
                          <w:bCs/>
                          <w:sz w:val="24"/>
                          <w:szCs w:val="24"/>
                        </w:rPr>
                        <w:t>Béthune</w:t>
                      </w:r>
                    </w:p>
                  </w:txbxContent>
                </v:textbox>
                <w10:wrap anchorx="margin"/>
              </v:roundrect>
            </w:pict>
          </mc:Fallback>
        </mc:AlternateContent>
      </w:r>
    </w:p>
    <w:p w14:paraId="537D4563" w14:textId="5FA0A95C" w:rsidR="00F72FB2" w:rsidRDefault="00BC406E">
      <w:r>
        <w:rPr>
          <w:noProof/>
        </w:rPr>
        <mc:AlternateContent>
          <mc:Choice Requires="wps">
            <w:drawing>
              <wp:anchor distT="0" distB="0" distL="114300" distR="114300" simplePos="0" relativeHeight="251666432" behindDoc="0" locked="0" layoutInCell="1" allowOverlap="1" wp14:anchorId="04B0927A" wp14:editId="318E1E4B">
                <wp:simplePos x="0" y="0"/>
                <wp:positionH relativeFrom="page">
                  <wp:align>right</wp:align>
                </wp:positionH>
                <wp:positionV relativeFrom="paragraph">
                  <wp:posOffset>175260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13.8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D1B6DEC" w14:textId="1986B37E" w:rsidR="00402F72" w:rsidRDefault="00402F72"/>
    <w:p w14:paraId="7EB5FD70" w14:textId="77777777" w:rsidR="00BC1579" w:rsidRDefault="00BC1579" w:rsidP="00ED6D94">
      <w:pPr>
        <w:rPr>
          <w:rFonts w:ascii="Segoe UI" w:hAnsi="Segoe UI" w:cs="Segoe UI"/>
          <w:color w:val="212529"/>
          <w:shd w:val="clear" w:color="auto" w:fill="FFFFFF"/>
        </w:rPr>
      </w:pPr>
    </w:p>
    <w:p w14:paraId="3DE9CC66" w14:textId="77777777" w:rsidR="00076B5B" w:rsidRPr="00076B5B" w:rsidRDefault="00BC1579" w:rsidP="00076B5B">
      <w:pPr>
        <w:rPr>
          <w:rFonts w:ascii="Segoe UI" w:hAnsi="Segoe UI" w:cs="Segoe UI"/>
          <w:b/>
          <w:bCs/>
          <w:i/>
          <w:iCs/>
        </w:rPr>
      </w:pPr>
      <w:r w:rsidRPr="00076B5B">
        <w:rPr>
          <w:rFonts w:ascii="Segoe UI" w:hAnsi="Segoe UI" w:cs="Segoe UI"/>
          <w:color w:val="212529"/>
          <w:shd w:val="clear" w:color="auto" w:fill="FFFFFF"/>
        </w:rPr>
        <w:t xml:space="preserve">PROCH EMPLOI recherche un </w:t>
      </w:r>
      <w:r w:rsidR="00076B5B" w:rsidRPr="00076B5B">
        <w:rPr>
          <w:rFonts w:ascii="Segoe UI" w:hAnsi="Segoe UI" w:cs="Segoe UI"/>
          <w:color w:val="212529"/>
          <w:shd w:val="clear" w:color="auto" w:fill="FFFFFF"/>
        </w:rPr>
        <w:t>Coordinateur Socio-Professionnel</w:t>
      </w:r>
      <w:r w:rsidRPr="00076B5B">
        <w:rPr>
          <w:rFonts w:ascii="Segoe UI" w:hAnsi="Segoe UI" w:cs="Segoe UI"/>
          <w:color w:val="212529"/>
          <w:shd w:val="clear" w:color="auto" w:fill="FFFFFF"/>
        </w:rPr>
        <w:t xml:space="preserve"> (H/F) pour </w:t>
      </w:r>
      <w:r w:rsidR="00076B5B" w:rsidRPr="00076B5B">
        <w:rPr>
          <w:rFonts w:ascii="Segoe UI" w:hAnsi="Segoe UI" w:cs="Segoe UI"/>
        </w:rPr>
        <w:t>une association qui a pour but d’accompagner les jeunes des QPV et des zones rurales sur des sujets d’éducation et de formation dans le cadre d’un parcours scolaire et périscolaire, de proposer des solutions d’insertion professionnelle à la fin du parcours, de rendre des métiers accessibles aux jeunes des quartiers sensibles et de promouvoir le rugby et ses valeurs comme outil éducatif et d’insertion.</w:t>
      </w:r>
      <w:r w:rsidRPr="00076B5B">
        <w:rPr>
          <w:rFonts w:ascii="Segoe UI" w:hAnsi="Segoe UI" w:cs="Segoe UI"/>
          <w:color w:val="212529"/>
        </w:rPr>
        <w:br/>
      </w:r>
      <w:r>
        <w:rPr>
          <w:rFonts w:ascii="Segoe UI" w:hAnsi="Segoe UI" w:cs="Segoe UI"/>
          <w:color w:val="212529"/>
        </w:rPr>
        <w:br/>
      </w:r>
      <w:r w:rsidR="00076B5B" w:rsidRPr="00076B5B">
        <w:rPr>
          <w:rFonts w:ascii="Segoe UI" w:hAnsi="Segoe UI" w:cs="Segoe UI"/>
          <w:b/>
          <w:bCs/>
          <w:i/>
          <w:iCs/>
        </w:rPr>
        <w:t xml:space="preserve">Activités et tâches </w:t>
      </w:r>
    </w:p>
    <w:p w14:paraId="0E2AA2A9" w14:textId="77777777" w:rsidR="00076B5B" w:rsidRDefault="00076B5B" w:rsidP="00076B5B">
      <w:pPr>
        <w:rPr>
          <w:rFonts w:ascii="Segoe UI" w:hAnsi="Segoe UI" w:cs="Segoe UI"/>
        </w:rPr>
      </w:pPr>
      <w:r w:rsidRPr="00076B5B">
        <w:rPr>
          <w:rFonts w:ascii="Segoe UI" w:hAnsi="Segoe UI" w:cs="Segoe UI"/>
          <w:u w:val="single"/>
        </w:rPr>
        <w:t>GESTION DE PROJET</w:t>
      </w:r>
      <w:r w:rsidRPr="00076B5B">
        <w:rPr>
          <w:rFonts w:ascii="Segoe UI" w:hAnsi="Segoe UI" w:cs="Segoe UI"/>
        </w:rPr>
        <w:t xml:space="preserve"> </w:t>
      </w:r>
    </w:p>
    <w:p w14:paraId="0D6FE685" w14:textId="77777777" w:rsidR="00076B5B" w:rsidRDefault="00076B5B" w:rsidP="00076B5B">
      <w:pPr>
        <w:spacing w:after="0" w:line="240" w:lineRule="auto"/>
        <w:rPr>
          <w:rFonts w:ascii="Segoe UI" w:hAnsi="Segoe UI" w:cs="Segoe UI"/>
        </w:rPr>
      </w:pPr>
      <w:r w:rsidRPr="00076B5B">
        <w:rPr>
          <w:rFonts w:ascii="Segoe UI" w:hAnsi="Segoe UI" w:cs="Segoe UI"/>
        </w:rPr>
        <w:t>● Cré</w:t>
      </w:r>
      <w:r>
        <w:rPr>
          <w:rFonts w:ascii="Segoe UI" w:hAnsi="Segoe UI" w:cs="Segoe UI"/>
        </w:rPr>
        <w:t>e</w:t>
      </w:r>
      <w:r w:rsidRPr="00076B5B">
        <w:rPr>
          <w:rFonts w:ascii="Segoe UI" w:hAnsi="Segoe UI" w:cs="Segoe UI"/>
        </w:rPr>
        <w:t xml:space="preserve">, organise, structure et gère différents projets d’accompagnement social, éducatif, d’insertion professionnelle et de développement. </w:t>
      </w:r>
    </w:p>
    <w:p w14:paraId="149D6D81"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Accompagne les chefs d’établissements et de structures dans l’élaboration des projets et plans d’actions territorialisés </w:t>
      </w:r>
    </w:p>
    <w:p w14:paraId="72E9594F"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Propose des actions, suivis ou évènements </w:t>
      </w:r>
    </w:p>
    <w:p w14:paraId="090A987F"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Coordonne et met en œuvre des programmes de développement des compétences psychosociales et professionnelles pour les jeunes </w:t>
      </w:r>
    </w:p>
    <w:p w14:paraId="00E50978"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En lien avec l’équipe de l’Association, assure la communication des projets d’insertion professionnelle ou de soutien à la scolarisation </w:t>
      </w:r>
    </w:p>
    <w:p w14:paraId="02DF484A"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Participe activement à la recherche et à la réponse aux appels à projets concernant ses activités </w:t>
      </w:r>
    </w:p>
    <w:p w14:paraId="35FFD337" w14:textId="77777777" w:rsidR="00076B5B" w:rsidRDefault="00076B5B" w:rsidP="00076B5B">
      <w:pPr>
        <w:spacing w:after="0" w:line="240" w:lineRule="auto"/>
        <w:rPr>
          <w:rFonts w:ascii="Segoe UI" w:hAnsi="Segoe UI" w:cs="Segoe UI"/>
        </w:rPr>
      </w:pPr>
    </w:p>
    <w:p w14:paraId="41D428AA" w14:textId="77777777" w:rsidR="00076B5B" w:rsidRDefault="00076B5B" w:rsidP="00076B5B">
      <w:pPr>
        <w:spacing w:after="0" w:line="240" w:lineRule="auto"/>
        <w:rPr>
          <w:rFonts w:ascii="Segoe UI" w:hAnsi="Segoe UI" w:cs="Segoe UI"/>
        </w:rPr>
      </w:pPr>
    </w:p>
    <w:p w14:paraId="4BCB09C0" w14:textId="77777777" w:rsidR="00076B5B" w:rsidRDefault="00076B5B" w:rsidP="00076B5B">
      <w:pPr>
        <w:rPr>
          <w:rFonts w:ascii="Segoe UI" w:hAnsi="Segoe UI" w:cs="Segoe UI"/>
        </w:rPr>
      </w:pPr>
      <w:r w:rsidRPr="00076B5B">
        <w:rPr>
          <w:rFonts w:ascii="Segoe UI" w:hAnsi="Segoe UI" w:cs="Segoe UI"/>
          <w:u w:val="single"/>
        </w:rPr>
        <w:t>SUIVI DES ACTIONS</w:t>
      </w:r>
      <w:r w:rsidRPr="00076B5B">
        <w:rPr>
          <w:rFonts w:ascii="Segoe UI" w:hAnsi="Segoe UI" w:cs="Segoe UI"/>
        </w:rPr>
        <w:t xml:space="preserve"> </w:t>
      </w:r>
    </w:p>
    <w:p w14:paraId="48890865"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Évalue la pertinence des actions ou projets </w:t>
      </w:r>
    </w:p>
    <w:p w14:paraId="31F6A9CC"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Adapte et met à jour les actions </w:t>
      </w:r>
    </w:p>
    <w:p w14:paraId="53F05DFF"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Exécute des procédures et des décisions </w:t>
      </w:r>
    </w:p>
    <w:p w14:paraId="53A6E9E0"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Coordonne le suivi social en relation directe avec les établissements scolaires et les entreprises </w:t>
      </w:r>
    </w:p>
    <w:p w14:paraId="1ECEB52E"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Participe aux initiations sportives en lien avec les coordinateurs socio-sportifs </w:t>
      </w:r>
    </w:p>
    <w:p w14:paraId="3255E519"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Travaille avec les jeunes pour développer des compétences professionnelles, les compétences interpersonnelles, la résolution de problèmes. </w:t>
      </w:r>
    </w:p>
    <w:p w14:paraId="5EC88820" w14:textId="2442D191" w:rsidR="00D87B6D" w:rsidRDefault="00076B5B" w:rsidP="00076B5B">
      <w:pPr>
        <w:spacing w:after="0" w:line="240" w:lineRule="auto"/>
        <w:rPr>
          <w:rFonts w:ascii="Segoe UI" w:hAnsi="Segoe UI" w:cs="Segoe UI"/>
          <w:color w:val="212529"/>
          <w:shd w:val="clear" w:color="auto" w:fill="FFFFFF"/>
        </w:rPr>
      </w:pPr>
      <w:r w:rsidRPr="00076B5B">
        <w:rPr>
          <w:rFonts w:ascii="Segoe UI" w:hAnsi="Segoe UI" w:cs="Segoe UI"/>
        </w:rPr>
        <w:t>● Accompagne majoritairement un public scolarisé (10/18 ans) et de manière plus ponctuelle un public en insertion professionnelle (16/29 ans</w:t>
      </w:r>
      <w:r w:rsidR="00BC1579" w:rsidRPr="00076B5B">
        <w:rPr>
          <w:rFonts w:ascii="Segoe UI" w:hAnsi="Segoe UI" w:cs="Segoe UI"/>
          <w:color w:val="212529"/>
          <w:shd w:val="clear" w:color="auto" w:fill="FFFFFF"/>
        </w:rPr>
        <w:t>.</w:t>
      </w:r>
    </w:p>
    <w:p w14:paraId="74329A7C" w14:textId="77777777" w:rsidR="00076B5B" w:rsidRDefault="00076B5B" w:rsidP="00076B5B">
      <w:pPr>
        <w:spacing w:after="0" w:line="240" w:lineRule="auto"/>
        <w:rPr>
          <w:rFonts w:ascii="Segoe UI" w:hAnsi="Segoe UI" w:cs="Segoe UI"/>
          <w:color w:val="212529"/>
          <w:shd w:val="clear" w:color="auto" w:fill="FFFFFF"/>
        </w:rPr>
      </w:pPr>
    </w:p>
    <w:p w14:paraId="4F276927" w14:textId="77777777" w:rsidR="00076B5B" w:rsidRDefault="00076B5B" w:rsidP="00076B5B">
      <w:pPr>
        <w:spacing w:after="0" w:line="240" w:lineRule="auto"/>
        <w:rPr>
          <w:rFonts w:ascii="Segoe UI" w:hAnsi="Segoe UI" w:cs="Segoe UI"/>
          <w:color w:val="212529"/>
          <w:shd w:val="clear" w:color="auto" w:fill="FFFFFF"/>
        </w:rPr>
      </w:pPr>
    </w:p>
    <w:p w14:paraId="4EA2FA6A" w14:textId="77777777" w:rsidR="00076B5B" w:rsidRDefault="00076B5B" w:rsidP="00076B5B">
      <w:pPr>
        <w:spacing w:after="0" w:line="240" w:lineRule="auto"/>
        <w:rPr>
          <w:rFonts w:ascii="Segoe UI" w:hAnsi="Segoe UI" w:cs="Segoe UI"/>
          <w:color w:val="212529"/>
          <w:shd w:val="clear" w:color="auto" w:fill="FFFFFF"/>
        </w:rPr>
      </w:pPr>
    </w:p>
    <w:p w14:paraId="51CC3D8B" w14:textId="77777777" w:rsidR="00076B5B" w:rsidRDefault="00076B5B" w:rsidP="00076B5B">
      <w:pPr>
        <w:spacing w:after="0" w:line="240" w:lineRule="auto"/>
        <w:rPr>
          <w:rFonts w:ascii="Segoe UI" w:hAnsi="Segoe UI" w:cs="Segoe UI"/>
          <w:color w:val="212529"/>
          <w:shd w:val="clear" w:color="auto" w:fill="FFFFFF"/>
        </w:rPr>
      </w:pPr>
    </w:p>
    <w:p w14:paraId="7BB42E3B" w14:textId="77777777" w:rsidR="00076B5B" w:rsidRDefault="00076B5B" w:rsidP="00076B5B">
      <w:pPr>
        <w:spacing w:after="0" w:line="240" w:lineRule="auto"/>
        <w:rPr>
          <w:rFonts w:ascii="Segoe UI" w:hAnsi="Segoe UI" w:cs="Segoe UI"/>
          <w:color w:val="212529"/>
          <w:shd w:val="clear" w:color="auto" w:fill="FFFFFF"/>
        </w:rPr>
      </w:pPr>
    </w:p>
    <w:p w14:paraId="2613B311" w14:textId="77777777" w:rsidR="00076B5B" w:rsidRDefault="00076B5B" w:rsidP="00076B5B">
      <w:pPr>
        <w:spacing w:after="0" w:line="240" w:lineRule="auto"/>
        <w:rPr>
          <w:rFonts w:ascii="Segoe UI" w:hAnsi="Segoe UI" w:cs="Segoe UI"/>
          <w:color w:val="212529"/>
          <w:shd w:val="clear" w:color="auto" w:fill="FFFFFF"/>
        </w:rPr>
      </w:pPr>
    </w:p>
    <w:p w14:paraId="0EA2430D" w14:textId="02A1608F" w:rsidR="00076B5B" w:rsidRDefault="00B45A3C" w:rsidP="00076B5B">
      <w:pPr>
        <w:spacing w:after="0" w:line="240" w:lineRule="auto"/>
        <w:rPr>
          <w:rFonts w:ascii="Segoe UI" w:hAnsi="Segoe UI" w:cs="Segoe UI"/>
          <w:u w:val="single"/>
        </w:rPr>
      </w:pPr>
      <w:r>
        <w:rPr>
          <w:noProof/>
        </w:rPr>
        <w:lastRenderedPageBreak/>
        <mc:AlternateContent>
          <mc:Choice Requires="wps">
            <w:drawing>
              <wp:anchor distT="0" distB="0" distL="114300" distR="114300" simplePos="0" relativeHeight="251688960" behindDoc="0" locked="0" layoutInCell="1" allowOverlap="1" wp14:anchorId="539A226E" wp14:editId="46AD0517">
                <wp:simplePos x="0" y="0"/>
                <wp:positionH relativeFrom="column">
                  <wp:posOffset>-363854</wp:posOffset>
                </wp:positionH>
                <wp:positionV relativeFrom="paragraph">
                  <wp:posOffset>-854075</wp:posOffset>
                </wp:positionV>
                <wp:extent cx="38100" cy="10523220"/>
                <wp:effectExtent l="0" t="0" r="19050" b="11430"/>
                <wp:wrapNone/>
                <wp:docPr id="1697328324" name="Connecteur droit 6"/>
                <wp:cNvGraphicFramePr/>
                <a:graphic xmlns:a="http://schemas.openxmlformats.org/drawingml/2006/main">
                  <a:graphicData uri="http://schemas.microsoft.com/office/word/2010/wordprocessingShape">
                    <wps:wsp>
                      <wps:cNvCnPr/>
                      <wps:spPr>
                        <a:xfrm>
                          <a:off x="0" y="0"/>
                          <a:ext cx="38100" cy="10523220"/>
                        </a:xfrm>
                        <a:prstGeom prst="line">
                          <a:avLst/>
                        </a:prstGeom>
                        <a:noFill/>
                        <a:ln w="19050" cap="flat" cmpd="sng" algn="ctr">
                          <a:solidFill>
                            <a:srgbClr val="1F48A2"/>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5D23CA5" id="Connecteur droit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67.25pt" to="-25.65pt,7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" strokecolor="#1f48a2" strokeweight="1.5pt">
                <v:stroke dashstyle="dash"/>
              </v:line>
            </w:pict>
          </mc:Fallback>
        </mc:AlternateContent>
      </w:r>
      <w:r>
        <w:rPr>
          <w:noProof/>
        </w:rPr>
        <mc:AlternateContent>
          <mc:Choice Requires="wps">
            <w:drawing>
              <wp:anchor distT="0" distB="0" distL="114300" distR="114300" simplePos="0" relativeHeight="251691008" behindDoc="0" locked="0" layoutInCell="1" allowOverlap="1" wp14:anchorId="23F36FC4" wp14:editId="4D57804B">
                <wp:simplePos x="0" y="0"/>
                <wp:positionH relativeFrom="column">
                  <wp:posOffset>-432435</wp:posOffset>
                </wp:positionH>
                <wp:positionV relativeFrom="paragraph">
                  <wp:posOffset>-838835</wp:posOffset>
                </wp:positionV>
                <wp:extent cx="30480" cy="10462260"/>
                <wp:effectExtent l="0" t="0" r="26670" b="34290"/>
                <wp:wrapNone/>
                <wp:docPr id="2033688106" name="Connecteur droit 6"/>
                <wp:cNvGraphicFramePr/>
                <a:graphic xmlns:a="http://schemas.openxmlformats.org/drawingml/2006/main">
                  <a:graphicData uri="http://schemas.microsoft.com/office/word/2010/wordprocessingShape">
                    <wps:wsp>
                      <wps:cNvCnPr/>
                      <wps:spPr>
                        <a:xfrm>
                          <a:off x="0" y="0"/>
                          <a:ext cx="30480" cy="10462260"/>
                        </a:xfrm>
                        <a:prstGeom prst="line">
                          <a:avLst/>
                        </a:prstGeom>
                        <a:noFill/>
                        <a:ln w="19050" cap="flat" cmpd="sng" algn="ctr">
                          <a:solidFill>
                            <a:srgbClr val="A4CD0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7AA91E" id="Connecteur droit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66.05pt" to="-31.65pt,7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" strokecolor="#a4cd03" strokeweight="1.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175F49DB" wp14:editId="5493C174">
                <wp:simplePos x="0" y="0"/>
                <wp:positionH relativeFrom="column">
                  <wp:posOffset>-485774</wp:posOffset>
                </wp:positionH>
                <wp:positionV relativeFrom="paragraph">
                  <wp:posOffset>-823595</wp:posOffset>
                </wp:positionV>
                <wp:extent cx="30480" cy="10500360"/>
                <wp:effectExtent l="0" t="0" r="26670" b="34290"/>
                <wp:wrapNone/>
                <wp:docPr id="1791471938" name="Connecteur droit 6"/>
                <wp:cNvGraphicFramePr/>
                <a:graphic xmlns:a="http://schemas.openxmlformats.org/drawingml/2006/main">
                  <a:graphicData uri="http://schemas.microsoft.com/office/word/2010/wordprocessingShape">
                    <wps:wsp>
                      <wps:cNvCnPr/>
                      <wps:spPr>
                        <a:xfrm>
                          <a:off x="0" y="0"/>
                          <a:ext cx="30480" cy="10500360"/>
                        </a:xfrm>
                        <a:prstGeom prst="line">
                          <a:avLst/>
                        </a:prstGeom>
                        <a:noFill/>
                        <a:ln w="19050" cap="flat" cmpd="sng" algn="ctr">
                          <a:solidFill>
                            <a:srgbClr val="156082"/>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1270222" id="Connecteur droit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64.85pt" to="-35.85pt,7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" strokecolor="#156082" strokeweight="1.5pt">
                <v:stroke joinstyle="miter"/>
              </v:line>
            </w:pict>
          </mc:Fallback>
        </mc:AlternateContent>
      </w:r>
      <w:r w:rsidR="00076B5B" w:rsidRPr="00076B5B">
        <w:rPr>
          <w:rFonts w:ascii="Segoe UI" w:hAnsi="Segoe UI" w:cs="Segoe UI"/>
          <w:u w:val="single"/>
        </w:rPr>
        <w:t xml:space="preserve">DÉPLACEMENTS ET AMPLITUDE HORAIRE </w:t>
      </w:r>
    </w:p>
    <w:p w14:paraId="4A8F7613" w14:textId="7C5E8794" w:rsidR="00076B5B" w:rsidRPr="00076B5B" w:rsidRDefault="00076B5B" w:rsidP="00076B5B">
      <w:pPr>
        <w:spacing w:after="0" w:line="240" w:lineRule="auto"/>
        <w:rPr>
          <w:rFonts w:ascii="Segoe UI" w:hAnsi="Segoe UI" w:cs="Segoe UI"/>
          <w:u w:val="single"/>
        </w:rPr>
      </w:pPr>
    </w:p>
    <w:p w14:paraId="6B10C67B" w14:textId="6AFA20EF" w:rsidR="00076B5B" w:rsidRDefault="00076B5B" w:rsidP="00076B5B">
      <w:pPr>
        <w:spacing w:after="0" w:line="240" w:lineRule="auto"/>
        <w:rPr>
          <w:rFonts w:ascii="Segoe UI" w:hAnsi="Segoe UI" w:cs="Segoe UI"/>
        </w:rPr>
      </w:pPr>
      <w:r w:rsidRPr="00076B5B">
        <w:rPr>
          <w:rFonts w:ascii="Segoe UI" w:hAnsi="Segoe UI" w:cs="Segoe UI"/>
        </w:rPr>
        <w:t>●</w:t>
      </w:r>
      <w:r w:rsidRPr="00076B5B">
        <w:rPr>
          <w:rFonts w:ascii="Segoe UI" w:hAnsi="Segoe UI" w:cs="Segoe UI"/>
        </w:rPr>
        <w:t xml:space="preserve"> </w:t>
      </w:r>
      <w:r w:rsidRPr="00076B5B">
        <w:rPr>
          <w:rFonts w:ascii="Segoe UI" w:hAnsi="Segoe UI" w:cs="Segoe UI"/>
        </w:rPr>
        <w:t xml:space="preserve">Couvre les différents champs de l’intervention socio-professionnelle ou événement (formations, réunions) </w:t>
      </w:r>
    </w:p>
    <w:p w14:paraId="0C93597C" w14:textId="67DB81D5" w:rsidR="00076B5B" w:rsidRPr="00076B5B" w:rsidRDefault="00076B5B" w:rsidP="00076B5B">
      <w:pPr>
        <w:spacing w:after="0" w:line="240" w:lineRule="auto"/>
        <w:rPr>
          <w:rFonts w:ascii="Segoe UI" w:hAnsi="Segoe UI" w:cs="Segoe UI"/>
        </w:rPr>
      </w:pPr>
      <w:r w:rsidRPr="00076B5B">
        <w:rPr>
          <w:rFonts w:ascii="Segoe UI" w:hAnsi="Segoe UI" w:cs="Segoe UI"/>
        </w:rPr>
        <w:t>● Est amené(e) à se déplacer régulièrement sur le territoire de la CABBALR, et ponctuellement dans les Hauts-de-</w:t>
      </w:r>
      <w:r w:rsidRPr="00076B5B">
        <w:rPr>
          <w:rFonts w:ascii="Segoe UI" w:hAnsi="Segoe UI" w:cs="Segoe UI"/>
        </w:rPr>
        <w:t>France</w:t>
      </w:r>
    </w:p>
    <w:p w14:paraId="4DAB520F"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 Est amené(e) à adapter son temps de travail aux contraintes (travail le week-end ou en soirée de manière exceptionnelle) </w:t>
      </w:r>
    </w:p>
    <w:p w14:paraId="50ADF2B2" w14:textId="77777777" w:rsidR="00076B5B" w:rsidRDefault="00076B5B" w:rsidP="00076B5B">
      <w:pPr>
        <w:spacing w:after="0" w:line="240" w:lineRule="auto"/>
        <w:rPr>
          <w:rFonts w:ascii="Segoe UI" w:hAnsi="Segoe UI" w:cs="Segoe UI"/>
        </w:rPr>
      </w:pPr>
    </w:p>
    <w:p w14:paraId="56FA31F5" w14:textId="4077D833" w:rsidR="00076B5B" w:rsidRDefault="00076B5B" w:rsidP="00076B5B">
      <w:pPr>
        <w:spacing w:after="0" w:line="240" w:lineRule="auto"/>
        <w:rPr>
          <w:rFonts w:ascii="Segoe UI" w:hAnsi="Segoe UI" w:cs="Segoe UI"/>
          <w:u w:val="single"/>
        </w:rPr>
      </w:pPr>
      <w:r w:rsidRPr="00076B5B">
        <w:rPr>
          <w:rFonts w:ascii="Segoe UI" w:hAnsi="Segoe UI" w:cs="Segoe UI"/>
          <w:u w:val="single"/>
        </w:rPr>
        <w:t xml:space="preserve">RÉSEAUX ET PARTENARIATS </w:t>
      </w:r>
    </w:p>
    <w:p w14:paraId="27F61E0A" w14:textId="77777777" w:rsidR="00076B5B" w:rsidRPr="00076B5B" w:rsidRDefault="00076B5B" w:rsidP="00076B5B">
      <w:pPr>
        <w:spacing w:after="0" w:line="240" w:lineRule="auto"/>
        <w:rPr>
          <w:rFonts w:ascii="Segoe UI" w:hAnsi="Segoe UI" w:cs="Segoe UI"/>
          <w:u w:val="single"/>
        </w:rPr>
      </w:pPr>
    </w:p>
    <w:p w14:paraId="411605E3" w14:textId="77777777" w:rsidR="00076B5B" w:rsidRPr="00076B5B" w:rsidRDefault="00076B5B" w:rsidP="00076B5B">
      <w:pPr>
        <w:spacing w:after="0" w:line="240" w:lineRule="auto"/>
        <w:rPr>
          <w:rFonts w:ascii="Segoe UI" w:hAnsi="Segoe UI" w:cs="Segoe UI"/>
        </w:rPr>
      </w:pPr>
      <w:r w:rsidRPr="00076B5B">
        <w:rPr>
          <w:rFonts w:ascii="Segoe UI" w:hAnsi="Segoe UI" w:cs="Segoe UI"/>
        </w:rPr>
        <w:t>●</w:t>
      </w:r>
      <w:r w:rsidRPr="00076B5B">
        <w:rPr>
          <w:rFonts w:ascii="Segoe UI" w:hAnsi="Segoe UI" w:cs="Segoe UI"/>
        </w:rPr>
        <w:t xml:space="preserve"> </w:t>
      </w:r>
      <w:r w:rsidRPr="00076B5B">
        <w:rPr>
          <w:rFonts w:ascii="Segoe UI" w:hAnsi="Segoe UI" w:cs="Segoe UI"/>
        </w:rPr>
        <w:t xml:space="preserve">Participe à la dynamique des réseaux et partenariats </w:t>
      </w:r>
    </w:p>
    <w:p w14:paraId="227F3AFC" w14:textId="055368EE" w:rsidR="00076B5B" w:rsidRPr="00076B5B" w:rsidRDefault="00076B5B" w:rsidP="00076B5B">
      <w:pPr>
        <w:spacing w:after="0" w:line="240" w:lineRule="auto"/>
        <w:rPr>
          <w:rFonts w:ascii="Segoe UI" w:hAnsi="Segoe UI" w:cs="Segoe UI"/>
          <w:color w:val="212529"/>
          <w:shd w:val="clear" w:color="auto" w:fill="FFFFFF"/>
        </w:rPr>
      </w:pPr>
      <w:r w:rsidRPr="00076B5B">
        <w:rPr>
          <w:rFonts w:ascii="Segoe UI" w:hAnsi="Segoe UI" w:cs="Segoe UI"/>
        </w:rPr>
        <w:t>● Propose, active et organise le suivi avec les partenaires</w:t>
      </w:r>
    </w:p>
    <w:p w14:paraId="43985ECB" w14:textId="5CC96572" w:rsidR="00076B5B" w:rsidRPr="00076B5B" w:rsidRDefault="00076B5B" w:rsidP="00076B5B">
      <w:pPr>
        <w:spacing w:after="0" w:line="240" w:lineRule="auto"/>
        <w:rPr>
          <w:rFonts w:ascii="Segoe UI" w:hAnsi="Segoe UI" w:cs="Segoe UI"/>
          <w:color w:val="212529"/>
          <w:shd w:val="clear" w:color="auto" w:fill="FFFFFF"/>
        </w:rPr>
      </w:pPr>
    </w:p>
    <w:p w14:paraId="7D1EF80F" w14:textId="77777777" w:rsidR="00076B5B" w:rsidRPr="00076B5B" w:rsidRDefault="00076B5B" w:rsidP="00076B5B">
      <w:pPr>
        <w:spacing w:after="0" w:line="240" w:lineRule="auto"/>
        <w:rPr>
          <w:rFonts w:ascii="Segoe UI" w:hAnsi="Segoe UI" w:cs="Segoe UI"/>
          <w:color w:val="212529"/>
          <w:shd w:val="clear" w:color="auto" w:fill="FFFFFF"/>
        </w:rPr>
      </w:pPr>
    </w:p>
    <w:p w14:paraId="53B20797" w14:textId="77777777" w:rsidR="00076B5B" w:rsidRDefault="00076B5B" w:rsidP="00076B5B">
      <w:pPr>
        <w:spacing w:after="0" w:line="240" w:lineRule="auto"/>
        <w:rPr>
          <w:rFonts w:ascii="Segoe UI" w:hAnsi="Segoe UI" w:cs="Segoe UI"/>
          <w:color w:val="212529"/>
          <w:shd w:val="clear" w:color="auto" w:fill="FFFFFF"/>
        </w:rPr>
      </w:pPr>
    </w:p>
    <w:p w14:paraId="19AEF420" w14:textId="67D821C0" w:rsidR="00076B5B" w:rsidRPr="00076B5B" w:rsidRDefault="00076B5B" w:rsidP="00076B5B">
      <w:pPr>
        <w:tabs>
          <w:tab w:val="left" w:pos="8832"/>
        </w:tabs>
        <w:rPr>
          <w:rFonts w:ascii="Segoe UI" w:hAnsi="Segoe UI" w:cs="Segoe UI"/>
        </w:rPr>
      </w:pPr>
      <w:r>
        <w:rPr>
          <w:rFonts w:ascii="Segoe UI" w:hAnsi="Segoe UI" w:cs="Segoe UI"/>
        </w:rPr>
        <w:tab/>
      </w:r>
    </w:p>
    <w:p w14:paraId="500436E7" w14:textId="45C3EA5A" w:rsidR="002D45BF" w:rsidRPr="00B2205D" w:rsidRDefault="00BC1579" w:rsidP="002D45BF">
      <w:pPr>
        <w:jc w:val="center"/>
        <w:rPr>
          <w:rFonts w:ascii="ADLaM Display" w:hAnsi="ADLaM Display" w:cs="ADLaM Display"/>
          <w:color w:val="0070C0"/>
          <w:shd w:val="clear" w:color="auto" w:fill="FFFFFF"/>
        </w:rPr>
      </w:pPr>
      <w:r w:rsidRPr="00CE61F0">
        <w:rPr>
          <w:rFonts w:ascii="Arial" w:hAnsi="Arial" w:cs="Arial"/>
          <w:noProof/>
          <w:sz w:val="20"/>
          <w:szCs w:val="20"/>
        </w:rPr>
        <mc:AlternateContent>
          <mc:Choice Requires="wps">
            <w:drawing>
              <wp:anchor distT="0" distB="0" distL="114300" distR="114300" simplePos="0" relativeHeight="251675648" behindDoc="0" locked="0" layoutInCell="1" allowOverlap="1" wp14:anchorId="2A055E84" wp14:editId="32096F56">
                <wp:simplePos x="0" y="0"/>
                <wp:positionH relativeFrom="margin">
                  <wp:posOffset>-257175</wp:posOffset>
                </wp:positionH>
                <wp:positionV relativeFrom="paragraph">
                  <wp:posOffset>47625</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left:0;text-align:left;margin-left:-20.25pt;margin-top:3.75pt;width:560.4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margin"/>
              </v:roundrect>
            </w:pict>
          </mc:Fallback>
        </mc:AlternateContent>
      </w:r>
      <w:r w:rsidR="007004EC">
        <w:br/>
      </w:r>
      <w:r w:rsidR="007004EC">
        <w:br/>
      </w:r>
    </w:p>
    <w:p w14:paraId="0AC19B8C" w14:textId="77777777" w:rsidR="00076B5B" w:rsidRDefault="00076B5B" w:rsidP="00BC1579">
      <w:pPr>
        <w:spacing w:after="0" w:line="240" w:lineRule="auto"/>
        <w:rPr>
          <w:rFonts w:ascii="Segoe UI" w:hAnsi="Segoe UI" w:cs="Segoe UI"/>
        </w:rPr>
      </w:pPr>
      <w:r w:rsidRPr="00076B5B">
        <w:rPr>
          <w:rFonts w:ascii="Segoe UI" w:hAnsi="Segoe UI" w:cs="Segoe UI"/>
          <w:b/>
          <w:bCs/>
          <w:i/>
          <w:iCs/>
        </w:rPr>
        <w:t>Profil</w:t>
      </w:r>
      <w:r w:rsidRPr="00076B5B">
        <w:rPr>
          <w:rFonts w:ascii="Segoe UI" w:hAnsi="Segoe UI" w:cs="Segoe UI"/>
        </w:rPr>
        <w:t xml:space="preserve"> </w:t>
      </w:r>
    </w:p>
    <w:p w14:paraId="7D287793" w14:textId="71F7BBF4" w:rsidR="00076B5B" w:rsidRDefault="00076B5B" w:rsidP="00C64300">
      <w:pPr>
        <w:spacing w:after="0" w:line="240" w:lineRule="auto"/>
        <w:ind w:right="-142"/>
        <w:rPr>
          <w:rFonts w:ascii="Segoe UI" w:hAnsi="Segoe UI" w:cs="Segoe UI"/>
        </w:rPr>
      </w:pPr>
      <w:r w:rsidRPr="00076B5B">
        <w:rPr>
          <w:rFonts w:ascii="Segoe UI" w:hAnsi="Segoe UI" w:cs="Segoe UI"/>
        </w:rPr>
        <w:t xml:space="preserve">Diplôme de travailleur social ou DEJEPS et expérience significative dans le domaine de </w:t>
      </w:r>
      <w:r w:rsidR="00C64300">
        <w:rPr>
          <w:rFonts w:ascii="Segoe UI" w:hAnsi="Segoe UI" w:cs="Segoe UI"/>
        </w:rPr>
        <w:t>l</w:t>
      </w:r>
      <w:r w:rsidRPr="00076B5B">
        <w:rPr>
          <w:rFonts w:ascii="Segoe UI" w:hAnsi="Segoe UI" w:cs="Segoe UI"/>
        </w:rPr>
        <w:t xml:space="preserve">’accompagnement des jeunes. </w:t>
      </w:r>
    </w:p>
    <w:p w14:paraId="41F825CA" w14:textId="40790102" w:rsidR="00BC1579" w:rsidRPr="00076B5B" w:rsidRDefault="00076B5B" w:rsidP="00BC1579">
      <w:pPr>
        <w:spacing w:after="0" w:line="240" w:lineRule="auto"/>
        <w:rPr>
          <w:rFonts w:ascii="Segoe UI" w:hAnsi="Segoe UI" w:cs="Segoe UI"/>
        </w:rPr>
      </w:pPr>
      <w:r w:rsidRPr="00076B5B">
        <w:rPr>
          <w:rFonts w:ascii="Segoe UI" w:hAnsi="Segoe UI" w:cs="Segoe UI"/>
        </w:rPr>
        <w:t>Permis B et véhicule indispensables</w:t>
      </w:r>
    </w:p>
    <w:p w14:paraId="5BD67C39" w14:textId="77777777" w:rsidR="00076B5B" w:rsidRPr="00076B5B" w:rsidRDefault="00076B5B" w:rsidP="00BC1579">
      <w:pPr>
        <w:spacing w:after="0" w:line="240" w:lineRule="auto"/>
        <w:rPr>
          <w:rFonts w:ascii="Segoe UI" w:hAnsi="Segoe UI" w:cs="Segoe UI"/>
        </w:rPr>
      </w:pPr>
    </w:p>
    <w:p w14:paraId="15F2B85E" w14:textId="77777777" w:rsidR="00076B5B" w:rsidRDefault="00076B5B" w:rsidP="00ED6D94">
      <w:pPr>
        <w:rPr>
          <w:rFonts w:ascii="Segoe UI" w:hAnsi="Segoe UI" w:cs="Segoe UI"/>
        </w:rPr>
      </w:pPr>
      <w:r w:rsidRPr="00076B5B">
        <w:rPr>
          <w:rFonts w:ascii="Segoe UI" w:hAnsi="Segoe UI" w:cs="Segoe UI"/>
          <w:b/>
          <w:bCs/>
          <w:i/>
          <w:iCs/>
        </w:rPr>
        <w:t>Compétences</w:t>
      </w:r>
      <w:r w:rsidRPr="00076B5B">
        <w:rPr>
          <w:rFonts w:ascii="Segoe UI" w:hAnsi="Segoe UI" w:cs="Segoe UI"/>
        </w:rPr>
        <w:t xml:space="preserve"> </w:t>
      </w:r>
    </w:p>
    <w:p w14:paraId="25FD47D2"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Maîtriser les techniques d’animation socio-professionnelle, la communication écrite et orale </w:t>
      </w:r>
    </w:p>
    <w:p w14:paraId="564C476E"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Analyser et synthétiser des informations </w:t>
      </w:r>
    </w:p>
    <w:p w14:paraId="5C0AC6BC"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Entretenir et développer les réseaux </w:t>
      </w:r>
    </w:p>
    <w:p w14:paraId="04F35833"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Attester de compétences en communication et en relations interpersonnelles </w:t>
      </w:r>
    </w:p>
    <w:p w14:paraId="2710A47D"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Travailler en complémentarité avec l’équipe </w:t>
      </w:r>
    </w:p>
    <w:p w14:paraId="74A4A702"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Être responsable de sa fonction, autonome, prendre des initiatives </w:t>
      </w:r>
    </w:p>
    <w:p w14:paraId="24E24297"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Être organisé(e) de manière rigoureuse </w:t>
      </w:r>
    </w:p>
    <w:p w14:paraId="775EBB2A" w14:textId="77777777" w:rsidR="00076B5B" w:rsidRDefault="00076B5B" w:rsidP="00076B5B">
      <w:pPr>
        <w:spacing w:after="0" w:line="240" w:lineRule="auto"/>
        <w:rPr>
          <w:rFonts w:ascii="Segoe UI" w:hAnsi="Segoe UI" w:cs="Segoe UI"/>
        </w:rPr>
      </w:pPr>
      <w:r w:rsidRPr="00076B5B">
        <w:rPr>
          <w:rFonts w:ascii="Segoe UI" w:hAnsi="Segoe UI" w:cs="Segoe UI"/>
        </w:rPr>
        <w:t xml:space="preserve">● Maîtriser les principaux outils bureautiques et de communication </w:t>
      </w:r>
    </w:p>
    <w:p w14:paraId="5C677A12" w14:textId="17216650" w:rsidR="00BC1579" w:rsidRDefault="00076B5B" w:rsidP="00076B5B">
      <w:pPr>
        <w:spacing w:after="0" w:line="240" w:lineRule="auto"/>
        <w:rPr>
          <w:rFonts w:ascii="Segoe UI" w:hAnsi="Segoe UI" w:cs="Segoe UI"/>
        </w:rPr>
      </w:pPr>
      <w:r w:rsidRPr="00076B5B">
        <w:rPr>
          <w:rFonts w:ascii="Segoe UI" w:hAnsi="Segoe UI" w:cs="Segoe UI"/>
        </w:rPr>
        <w:t xml:space="preserve">● Accompagner un public jeune en difficulté </w:t>
      </w:r>
    </w:p>
    <w:p w14:paraId="158EDA26" w14:textId="77777777" w:rsidR="00F20DBC" w:rsidRPr="00076B5B" w:rsidRDefault="00F20DBC" w:rsidP="00076B5B">
      <w:pPr>
        <w:spacing w:after="0" w:line="240" w:lineRule="auto"/>
        <w:rPr>
          <w:rFonts w:ascii="Segoe UI" w:hAnsi="Segoe UI" w:cs="Segoe UI"/>
        </w:rPr>
      </w:pPr>
    </w:p>
    <w:p w14:paraId="01C10FC9" w14:textId="11830903" w:rsidR="000056AD" w:rsidRDefault="00076B5B" w:rsidP="00ED6D94">
      <w:r w:rsidRPr="00ED6D94">
        <w:rPr>
          <w:noProof/>
        </w:rPr>
        <mc:AlternateContent>
          <mc:Choice Requires="wps">
            <w:drawing>
              <wp:anchor distT="0" distB="0" distL="114300" distR="114300" simplePos="0" relativeHeight="251681792" behindDoc="0" locked="0" layoutInCell="1" allowOverlap="1" wp14:anchorId="52B66BDF" wp14:editId="4D6E09CB">
                <wp:simplePos x="0" y="0"/>
                <wp:positionH relativeFrom="page">
                  <wp:posOffset>344170</wp:posOffset>
                </wp:positionH>
                <wp:positionV relativeFrom="paragraph">
                  <wp:posOffset>48895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7.1pt;margin-top:3.8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464989EE" w14:textId="77777777" w:rsidR="005D3E0E" w:rsidRDefault="005D3E0E" w:rsidP="00ED6D94"/>
    <w:p w14:paraId="46EA9BE1" w14:textId="77777777" w:rsidR="00F20DBC" w:rsidRPr="00F20DBC" w:rsidRDefault="00BC1579" w:rsidP="00F20DBC">
      <w:pPr>
        <w:spacing w:line="192" w:lineRule="auto"/>
        <w:jc w:val="center"/>
        <w:rPr>
          <w:rFonts w:ascii="Segoe UI" w:hAnsi="Segoe UI" w:cs="Segoe UI"/>
        </w:rPr>
      </w:pPr>
      <w:r w:rsidRPr="00F20DBC">
        <w:rPr>
          <w:rFonts w:ascii="Segoe UI" w:hAnsi="Segoe UI" w:cs="Segoe UI"/>
        </w:rPr>
        <w:t xml:space="preserve"> </w:t>
      </w:r>
      <w:r w:rsidR="00F20DBC" w:rsidRPr="00F20DBC">
        <w:rPr>
          <w:rFonts w:ascii="Segoe UI" w:hAnsi="Segoe UI" w:cs="Segoe UI"/>
        </w:rPr>
        <w:t>CDI, temps plein, Convention Collective Nationale du Sport, modulation du temps de travail.</w:t>
      </w:r>
    </w:p>
    <w:p w14:paraId="7C2D1C3D" w14:textId="728A83AE" w:rsidR="00F72FB2" w:rsidRPr="00F20DBC" w:rsidRDefault="00F20DBC" w:rsidP="00F20DBC">
      <w:pPr>
        <w:spacing w:line="192" w:lineRule="auto"/>
        <w:jc w:val="center"/>
        <w:rPr>
          <w:rFonts w:ascii="Segoe UI" w:hAnsi="Segoe UI" w:cs="Segoe UI"/>
        </w:rPr>
      </w:pPr>
      <w:r w:rsidRPr="00F20DBC">
        <w:rPr>
          <w:rFonts w:ascii="Segoe UI" w:hAnsi="Segoe UI" w:cs="Segoe UI"/>
        </w:rPr>
        <w:t xml:space="preserve"> Démarrage idéal fin août/début septembre 2026</w:t>
      </w:r>
    </w:p>
    <w:p w14:paraId="6916D9AD" w14:textId="7FDE9D05" w:rsidR="007004EC" w:rsidRDefault="007004EC" w:rsidP="007004EC">
      <w:pPr>
        <w:spacing w:line="192" w:lineRule="auto"/>
        <w:jc w:val="center"/>
      </w:pPr>
    </w:p>
    <w:p w14:paraId="78068E6C" w14:textId="2E92CA29" w:rsidR="00BC1579" w:rsidRPr="00BC1579" w:rsidRDefault="00BC1579" w:rsidP="00BC1579">
      <w:pPr>
        <w:tabs>
          <w:tab w:val="left" w:pos="8784"/>
        </w:tabs>
      </w:pPr>
      <w:r>
        <w:tab/>
      </w:r>
    </w:p>
    <w:sectPr w:rsidR="00BC1579" w:rsidRPr="00BC1579"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951B" w14:textId="77777777" w:rsidR="006178DE" w:rsidRDefault="006178DE" w:rsidP="00F06A0B">
      <w:pPr>
        <w:spacing w:after="0" w:line="240" w:lineRule="auto"/>
      </w:pPr>
      <w:r>
        <w:separator/>
      </w:r>
    </w:p>
  </w:endnote>
  <w:endnote w:type="continuationSeparator" w:id="0">
    <w:p w14:paraId="0EA3CC7C" w14:textId="77777777" w:rsidR="006178DE" w:rsidRDefault="006178DE"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1EC6BBCA"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076B5B">
                            <w:rPr>
                              <w:rFonts w:ascii="Abadi" w:hAnsi="Abadi"/>
                              <w:color w:val="000000" w:themeColor="text1"/>
                              <w:sz w:val="24"/>
                              <w:szCs w:val="24"/>
                            </w:rPr>
                            <w:t>120526</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1EC6BBCA"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076B5B">
                      <w:rPr>
                        <w:rFonts w:ascii="Abadi" w:hAnsi="Abadi"/>
                        <w:color w:val="000000" w:themeColor="text1"/>
                        <w:sz w:val="24"/>
                        <w:szCs w:val="24"/>
                      </w:rPr>
                      <w:t>120526</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106D" w14:textId="77777777" w:rsidR="006178DE" w:rsidRDefault="006178DE" w:rsidP="00F06A0B">
      <w:pPr>
        <w:spacing w:after="0" w:line="240" w:lineRule="auto"/>
      </w:pPr>
      <w:r>
        <w:separator/>
      </w:r>
    </w:p>
  </w:footnote>
  <w:footnote w:type="continuationSeparator" w:id="0">
    <w:p w14:paraId="020B5420" w14:textId="77777777" w:rsidR="006178DE" w:rsidRDefault="006178DE"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27259"/>
    <w:rsid w:val="00040576"/>
    <w:rsid w:val="00076B5B"/>
    <w:rsid w:val="00087589"/>
    <w:rsid w:val="00124A90"/>
    <w:rsid w:val="00152626"/>
    <w:rsid w:val="00155D4E"/>
    <w:rsid w:val="001A6CD1"/>
    <w:rsid w:val="001E33CE"/>
    <w:rsid w:val="001E5E12"/>
    <w:rsid w:val="002C242D"/>
    <w:rsid w:val="002D45BF"/>
    <w:rsid w:val="003942B9"/>
    <w:rsid w:val="003A12A9"/>
    <w:rsid w:val="00402F72"/>
    <w:rsid w:val="00444CA8"/>
    <w:rsid w:val="00482767"/>
    <w:rsid w:val="00512345"/>
    <w:rsid w:val="00590345"/>
    <w:rsid w:val="005A5C37"/>
    <w:rsid w:val="005D3E0E"/>
    <w:rsid w:val="006151A6"/>
    <w:rsid w:val="006178DE"/>
    <w:rsid w:val="007004EC"/>
    <w:rsid w:val="00790050"/>
    <w:rsid w:val="00797EF5"/>
    <w:rsid w:val="007D6096"/>
    <w:rsid w:val="009A2F95"/>
    <w:rsid w:val="00A866EF"/>
    <w:rsid w:val="00A87D6D"/>
    <w:rsid w:val="00AE053B"/>
    <w:rsid w:val="00AE56DA"/>
    <w:rsid w:val="00B164F7"/>
    <w:rsid w:val="00B2205D"/>
    <w:rsid w:val="00B30831"/>
    <w:rsid w:val="00B45A3C"/>
    <w:rsid w:val="00BC1579"/>
    <w:rsid w:val="00BC406E"/>
    <w:rsid w:val="00BE5C36"/>
    <w:rsid w:val="00C22AB5"/>
    <w:rsid w:val="00C64300"/>
    <w:rsid w:val="00C824E0"/>
    <w:rsid w:val="00CC0D53"/>
    <w:rsid w:val="00CE61F0"/>
    <w:rsid w:val="00D87B6D"/>
    <w:rsid w:val="00DF1A41"/>
    <w:rsid w:val="00E12280"/>
    <w:rsid w:val="00E52408"/>
    <w:rsid w:val="00E76583"/>
    <w:rsid w:val="00ED6D94"/>
    <w:rsid w:val="00EE41E1"/>
    <w:rsid w:val="00F06A0B"/>
    <w:rsid w:val="00F20DBC"/>
    <w:rsid w:val="00F30943"/>
    <w:rsid w:val="00F72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497</Words>
  <Characters>2737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6</cp:revision>
  <cp:lastPrinted>2026-05-12T13:33:00Z</cp:lastPrinted>
  <dcterms:created xsi:type="dcterms:W3CDTF">2026-05-12T14:00:00Z</dcterms:created>
  <dcterms:modified xsi:type="dcterms:W3CDTF">2026-05-12T14:13:00Z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